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394" w:rsidRDefault="00A8779B" w:rsidP="00A8779B">
      <w:pPr>
        <w:jc w:val="center"/>
        <w:rPr>
          <w:rFonts w:ascii="Times New Roman" w:hAnsi="Times New Roman" w:cs="Times New Roman"/>
          <w:b/>
          <w:sz w:val="28"/>
          <w:szCs w:val="28"/>
        </w:rPr>
      </w:pPr>
      <w:r w:rsidRPr="00A8779B">
        <w:rPr>
          <w:rFonts w:ascii="Times New Roman" w:hAnsi="Times New Roman" w:cs="Times New Roman"/>
          <w:b/>
          <w:sz w:val="28"/>
          <w:szCs w:val="28"/>
        </w:rPr>
        <w:t>Тема 2.1. Система подготовки и проектирования машин.</w:t>
      </w:r>
    </w:p>
    <w:p w:rsidR="005F199E" w:rsidRDefault="005F199E" w:rsidP="00070016">
      <w:pPr>
        <w:rPr>
          <w:rStyle w:val="a4"/>
          <w:rFonts w:ascii="Times New Roman" w:hAnsi="Times New Roman" w:cs="Times New Roman"/>
          <w:b w:val="0"/>
          <w:color w:val="333333"/>
          <w:sz w:val="28"/>
          <w:szCs w:val="28"/>
          <w:shd w:val="clear" w:color="auto" w:fill="FFFFFF"/>
        </w:rPr>
      </w:pPr>
      <w:r>
        <w:rPr>
          <w:rStyle w:val="a4"/>
          <w:rFonts w:ascii="Times New Roman" w:hAnsi="Times New Roman" w:cs="Times New Roman"/>
          <w:b w:val="0"/>
          <w:color w:val="333333"/>
          <w:sz w:val="28"/>
          <w:szCs w:val="28"/>
          <w:shd w:val="clear" w:color="auto" w:fill="FFFFFF"/>
        </w:rPr>
        <w:t>Система подготовки к проектированию машин включает следующие основные этапы:</w:t>
      </w:r>
    </w:p>
    <w:p w:rsidR="005F199E" w:rsidRDefault="008063C6" w:rsidP="00070016">
      <w:pPr>
        <w:rPr>
          <w:rStyle w:val="a4"/>
          <w:rFonts w:ascii="Times New Roman" w:hAnsi="Times New Roman" w:cs="Times New Roman"/>
          <w:b w:val="0"/>
          <w:color w:val="333333"/>
          <w:sz w:val="28"/>
          <w:szCs w:val="28"/>
          <w:shd w:val="clear" w:color="auto" w:fill="FFFFFF"/>
        </w:rPr>
      </w:pPr>
      <w:r>
        <w:rPr>
          <w:rStyle w:val="a4"/>
          <w:rFonts w:ascii="Times New Roman" w:hAnsi="Times New Roman" w:cs="Times New Roman"/>
          <w:b w:val="0"/>
          <w:color w:val="333333"/>
          <w:sz w:val="28"/>
          <w:szCs w:val="28"/>
          <w:shd w:val="clear" w:color="auto" w:fill="FFFFFF"/>
        </w:rPr>
        <w:t>- проведении исследований</w:t>
      </w:r>
      <w:bookmarkStart w:id="0" w:name="_GoBack"/>
      <w:bookmarkEnd w:id="0"/>
      <w:r w:rsidR="005F199E">
        <w:rPr>
          <w:rStyle w:val="a4"/>
          <w:rFonts w:ascii="Times New Roman" w:hAnsi="Times New Roman" w:cs="Times New Roman"/>
          <w:b w:val="0"/>
          <w:color w:val="333333"/>
          <w:sz w:val="28"/>
          <w:szCs w:val="28"/>
          <w:shd w:val="clear" w:color="auto" w:fill="FFFFFF"/>
        </w:rPr>
        <w:t>;</w:t>
      </w:r>
    </w:p>
    <w:p w:rsidR="005F199E" w:rsidRDefault="005F199E" w:rsidP="00070016">
      <w:pPr>
        <w:rPr>
          <w:rStyle w:val="a4"/>
          <w:rFonts w:ascii="Times New Roman" w:hAnsi="Times New Roman" w:cs="Times New Roman"/>
          <w:b w:val="0"/>
          <w:color w:val="333333"/>
          <w:sz w:val="28"/>
          <w:szCs w:val="28"/>
          <w:shd w:val="clear" w:color="auto" w:fill="FFFFFF"/>
        </w:rPr>
      </w:pPr>
      <w:r>
        <w:rPr>
          <w:rStyle w:val="a4"/>
          <w:rFonts w:ascii="Times New Roman" w:hAnsi="Times New Roman" w:cs="Times New Roman"/>
          <w:b w:val="0"/>
          <w:color w:val="333333"/>
          <w:sz w:val="28"/>
          <w:szCs w:val="28"/>
          <w:shd w:val="clear" w:color="auto" w:fill="FFFFFF"/>
        </w:rPr>
        <w:t xml:space="preserve">- </w:t>
      </w:r>
      <w:r w:rsidR="00070016" w:rsidRPr="00070016">
        <w:rPr>
          <w:rStyle w:val="a4"/>
          <w:rFonts w:ascii="Times New Roman" w:hAnsi="Times New Roman" w:cs="Times New Roman"/>
          <w:b w:val="0"/>
          <w:color w:val="333333"/>
          <w:sz w:val="28"/>
          <w:szCs w:val="28"/>
          <w:shd w:val="clear" w:color="auto" w:fill="FFFFFF"/>
        </w:rPr>
        <w:t>разработк</w:t>
      </w:r>
      <w:r>
        <w:rPr>
          <w:rStyle w:val="a4"/>
          <w:rFonts w:ascii="Times New Roman" w:hAnsi="Times New Roman" w:cs="Times New Roman"/>
          <w:b w:val="0"/>
          <w:color w:val="333333"/>
          <w:sz w:val="28"/>
          <w:szCs w:val="28"/>
          <w:shd w:val="clear" w:color="auto" w:fill="FFFFFF"/>
        </w:rPr>
        <w:t>а технического задания;</w:t>
      </w:r>
    </w:p>
    <w:p w:rsidR="005F199E" w:rsidRDefault="005F199E" w:rsidP="00070016">
      <w:pPr>
        <w:rPr>
          <w:rFonts w:ascii="Times New Roman" w:hAnsi="Times New Roman" w:cs="Times New Roman"/>
          <w:color w:val="333333"/>
          <w:sz w:val="28"/>
          <w:szCs w:val="28"/>
          <w:shd w:val="clear" w:color="auto" w:fill="FFFFFF"/>
        </w:rPr>
      </w:pPr>
      <w:r>
        <w:rPr>
          <w:rStyle w:val="a4"/>
          <w:rFonts w:ascii="Times New Roman" w:hAnsi="Times New Roman" w:cs="Times New Roman"/>
          <w:b w:val="0"/>
          <w:color w:val="333333"/>
          <w:sz w:val="28"/>
          <w:szCs w:val="28"/>
          <w:shd w:val="clear" w:color="auto" w:fill="FFFFFF"/>
        </w:rPr>
        <w:t xml:space="preserve">- </w:t>
      </w:r>
      <w:r w:rsidR="00070016" w:rsidRPr="00070016">
        <w:rPr>
          <w:rStyle w:val="a4"/>
          <w:rFonts w:ascii="Times New Roman" w:hAnsi="Times New Roman" w:cs="Times New Roman"/>
          <w:b w:val="0"/>
          <w:color w:val="333333"/>
          <w:sz w:val="28"/>
          <w:szCs w:val="28"/>
          <w:shd w:val="clear" w:color="auto" w:fill="FFFFFF"/>
        </w:rPr>
        <w:t>проведени</w:t>
      </w:r>
      <w:r>
        <w:rPr>
          <w:rStyle w:val="a4"/>
          <w:rFonts w:ascii="Times New Roman" w:hAnsi="Times New Roman" w:cs="Times New Roman"/>
          <w:b w:val="0"/>
          <w:color w:val="333333"/>
          <w:sz w:val="28"/>
          <w:szCs w:val="28"/>
          <w:shd w:val="clear" w:color="auto" w:fill="FFFFFF"/>
        </w:rPr>
        <w:t>е</w:t>
      </w:r>
      <w:r w:rsidR="00070016" w:rsidRPr="00070016">
        <w:rPr>
          <w:rStyle w:val="a4"/>
          <w:rFonts w:ascii="Times New Roman" w:hAnsi="Times New Roman" w:cs="Times New Roman"/>
          <w:b w:val="0"/>
          <w:color w:val="333333"/>
          <w:sz w:val="28"/>
          <w:szCs w:val="28"/>
          <w:shd w:val="clear" w:color="auto" w:fill="FFFFFF"/>
        </w:rPr>
        <w:t xml:space="preserve"> расчётов и оформлени</w:t>
      </w:r>
      <w:r>
        <w:rPr>
          <w:rStyle w:val="a4"/>
          <w:rFonts w:ascii="Times New Roman" w:hAnsi="Times New Roman" w:cs="Times New Roman"/>
          <w:b w:val="0"/>
          <w:color w:val="333333"/>
          <w:sz w:val="28"/>
          <w:szCs w:val="28"/>
          <w:shd w:val="clear" w:color="auto" w:fill="FFFFFF"/>
        </w:rPr>
        <w:t>е</w:t>
      </w:r>
      <w:r w:rsidR="00070016" w:rsidRPr="00070016">
        <w:rPr>
          <w:rStyle w:val="a4"/>
          <w:rFonts w:ascii="Times New Roman" w:hAnsi="Times New Roman" w:cs="Times New Roman"/>
          <w:b w:val="0"/>
          <w:color w:val="333333"/>
          <w:sz w:val="28"/>
          <w:szCs w:val="28"/>
          <w:shd w:val="clear" w:color="auto" w:fill="FFFFFF"/>
        </w:rPr>
        <w:t xml:space="preserve"> конструкторской документации</w:t>
      </w:r>
      <w:r w:rsidR="00070016" w:rsidRPr="00070016">
        <w:rPr>
          <w:rFonts w:ascii="Times New Roman" w:hAnsi="Times New Roman" w:cs="Times New Roman"/>
          <w:b/>
          <w:color w:val="333333"/>
          <w:sz w:val="28"/>
          <w:szCs w:val="28"/>
          <w:shd w:val="clear" w:color="auto" w:fill="FFFFFF"/>
        </w:rPr>
        <w:t>.</w:t>
      </w:r>
      <w:r w:rsidR="00070016">
        <w:rPr>
          <w:rFonts w:ascii="Times New Roman" w:hAnsi="Times New Roman" w:cs="Times New Roman"/>
          <w:color w:val="333333"/>
          <w:sz w:val="28"/>
          <w:szCs w:val="28"/>
          <w:shd w:val="clear" w:color="auto" w:fill="FFFFFF"/>
        </w:rPr>
        <w:t xml:space="preserve"> </w:t>
      </w:r>
    </w:p>
    <w:p w:rsidR="00070016" w:rsidRPr="00070016" w:rsidRDefault="005F199E" w:rsidP="00070016">
      <w:pPr>
        <w:rPr>
          <w:rFonts w:ascii="Times New Roman" w:hAnsi="Times New Roman" w:cs="Times New Roman"/>
          <w:b/>
          <w:sz w:val="28"/>
          <w:szCs w:val="28"/>
        </w:rPr>
      </w:pPr>
      <w:r>
        <w:rPr>
          <w:rFonts w:ascii="Times New Roman" w:hAnsi="Times New Roman" w:cs="Times New Roman"/>
          <w:color w:val="333333"/>
          <w:sz w:val="28"/>
          <w:szCs w:val="28"/>
          <w:shd w:val="clear" w:color="auto" w:fill="FFFFFF"/>
        </w:rPr>
        <w:t xml:space="preserve">   </w:t>
      </w:r>
      <w:r w:rsidR="00070016">
        <w:rPr>
          <w:rFonts w:ascii="Times New Roman" w:hAnsi="Times New Roman" w:cs="Times New Roman"/>
          <w:color w:val="333333"/>
          <w:sz w:val="28"/>
          <w:szCs w:val="28"/>
          <w:shd w:val="clear" w:color="auto" w:fill="FFFFFF"/>
        </w:rPr>
        <w:t xml:space="preserve">Целью подготовки является </w:t>
      </w:r>
      <w:r w:rsidR="00070016" w:rsidRPr="00070016">
        <w:rPr>
          <w:rFonts w:ascii="Times New Roman" w:hAnsi="Times New Roman" w:cs="Times New Roman"/>
          <w:color w:val="333333"/>
          <w:sz w:val="28"/>
          <w:szCs w:val="28"/>
          <w:shd w:val="clear" w:color="auto" w:fill="FFFFFF"/>
        </w:rPr>
        <w:t>обоснова</w:t>
      </w:r>
      <w:r w:rsidR="00070016">
        <w:rPr>
          <w:rFonts w:ascii="Times New Roman" w:hAnsi="Times New Roman" w:cs="Times New Roman"/>
          <w:color w:val="333333"/>
          <w:sz w:val="28"/>
          <w:szCs w:val="28"/>
          <w:shd w:val="clear" w:color="auto" w:fill="FFFFFF"/>
        </w:rPr>
        <w:t>ние</w:t>
      </w:r>
      <w:r w:rsidR="00070016" w:rsidRPr="00070016">
        <w:rPr>
          <w:rFonts w:ascii="Times New Roman" w:hAnsi="Times New Roman" w:cs="Times New Roman"/>
          <w:color w:val="333333"/>
          <w:sz w:val="28"/>
          <w:szCs w:val="28"/>
          <w:shd w:val="clear" w:color="auto" w:fill="FFFFFF"/>
        </w:rPr>
        <w:t xml:space="preserve"> целесообразност</w:t>
      </w:r>
      <w:r w:rsidR="00070016">
        <w:rPr>
          <w:rFonts w:ascii="Times New Roman" w:hAnsi="Times New Roman" w:cs="Times New Roman"/>
          <w:color w:val="333333"/>
          <w:sz w:val="28"/>
          <w:szCs w:val="28"/>
          <w:shd w:val="clear" w:color="auto" w:fill="FFFFFF"/>
        </w:rPr>
        <w:t>и</w:t>
      </w:r>
      <w:r w:rsidR="00070016" w:rsidRPr="00070016">
        <w:rPr>
          <w:rFonts w:ascii="Times New Roman" w:hAnsi="Times New Roman" w:cs="Times New Roman"/>
          <w:color w:val="333333"/>
          <w:sz w:val="28"/>
          <w:szCs w:val="28"/>
          <w:shd w:val="clear" w:color="auto" w:fill="FFFFFF"/>
        </w:rPr>
        <w:t xml:space="preserve"> создания машины, определ</w:t>
      </w:r>
      <w:r w:rsidR="00070016">
        <w:rPr>
          <w:rFonts w:ascii="Times New Roman" w:hAnsi="Times New Roman" w:cs="Times New Roman"/>
          <w:color w:val="333333"/>
          <w:sz w:val="28"/>
          <w:szCs w:val="28"/>
          <w:shd w:val="clear" w:color="auto" w:fill="FFFFFF"/>
        </w:rPr>
        <w:t>ение</w:t>
      </w:r>
      <w:r w:rsidR="00070016" w:rsidRPr="00070016">
        <w:rPr>
          <w:rFonts w:ascii="Times New Roman" w:hAnsi="Times New Roman" w:cs="Times New Roman"/>
          <w:color w:val="333333"/>
          <w:sz w:val="28"/>
          <w:szCs w:val="28"/>
          <w:shd w:val="clear" w:color="auto" w:fill="FFFFFF"/>
        </w:rPr>
        <w:t xml:space="preserve"> её параметр</w:t>
      </w:r>
      <w:r w:rsidR="00070016">
        <w:rPr>
          <w:rFonts w:ascii="Times New Roman" w:hAnsi="Times New Roman" w:cs="Times New Roman"/>
          <w:color w:val="333333"/>
          <w:sz w:val="28"/>
          <w:szCs w:val="28"/>
          <w:shd w:val="clear" w:color="auto" w:fill="FFFFFF"/>
        </w:rPr>
        <w:t>ов</w:t>
      </w:r>
      <w:r w:rsidR="00070016" w:rsidRPr="00070016">
        <w:rPr>
          <w:rFonts w:ascii="Times New Roman" w:hAnsi="Times New Roman" w:cs="Times New Roman"/>
          <w:color w:val="333333"/>
          <w:sz w:val="28"/>
          <w:szCs w:val="28"/>
          <w:shd w:val="clear" w:color="auto" w:fill="FFFFFF"/>
        </w:rPr>
        <w:t xml:space="preserve"> и разработ</w:t>
      </w:r>
      <w:r w:rsidR="00070016">
        <w:rPr>
          <w:rFonts w:ascii="Times New Roman" w:hAnsi="Times New Roman" w:cs="Times New Roman"/>
          <w:color w:val="333333"/>
          <w:sz w:val="28"/>
          <w:szCs w:val="28"/>
          <w:shd w:val="clear" w:color="auto" w:fill="FFFFFF"/>
        </w:rPr>
        <w:t>ка</w:t>
      </w:r>
      <w:r w:rsidR="00070016" w:rsidRPr="00070016">
        <w:rPr>
          <w:rFonts w:ascii="Times New Roman" w:hAnsi="Times New Roman" w:cs="Times New Roman"/>
          <w:color w:val="333333"/>
          <w:sz w:val="28"/>
          <w:szCs w:val="28"/>
          <w:shd w:val="clear" w:color="auto" w:fill="FFFFFF"/>
        </w:rPr>
        <w:t xml:space="preserve"> </w:t>
      </w:r>
      <w:r w:rsidR="008063C6">
        <w:rPr>
          <w:rFonts w:ascii="Times New Roman" w:hAnsi="Times New Roman" w:cs="Times New Roman"/>
          <w:color w:val="333333"/>
          <w:sz w:val="28"/>
          <w:szCs w:val="28"/>
          <w:shd w:val="clear" w:color="auto" w:fill="FFFFFF"/>
        </w:rPr>
        <w:t xml:space="preserve">соответствующих </w:t>
      </w:r>
      <w:r w:rsidR="00070016" w:rsidRPr="00070016">
        <w:rPr>
          <w:rFonts w:ascii="Times New Roman" w:hAnsi="Times New Roman" w:cs="Times New Roman"/>
          <w:color w:val="333333"/>
          <w:sz w:val="28"/>
          <w:szCs w:val="28"/>
          <w:shd w:val="clear" w:color="auto" w:fill="FFFFFF"/>
        </w:rPr>
        <w:t>документ</w:t>
      </w:r>
      <w:r w:rsidR="00070016">
        <w:rPr>
          <w:rFonts w:ascii="Times New Roman" w:hAnsi="Times New Roman" w:cs="Times New Roman"/>
          <w:color w:val="333333"/>
          <w:sz w:val="28"/>
          <w:szCs w:val="28"/>
          <w:shd w:val="clear" w:color="auto" w:fill="FFFFFF"/>
        </w:rPr>
        <w:t>ов</w:t>
      </w:r>
      <w:r w:rsidR="00070016" w:rsidRPr="00070016">
        <w:rPr>
          <w:rFonts w:ascii="Times New Roman" w:hAnsi="Times New Roman" w:cs="Times New Roman"/>
          <w:color w:val="333333"/>
          <w:sz w:val="28"/>
          <w:szCs w:val="28"/>
          <w:shd w:val="clear" w:color="auto" w:fill="FFFFFF"/>
        </w:rPr>
        <w:t>, необходимы</w:t>
      </w:r>
      <w:r w:rsidR="00070016">
        <w:rPr>
          <w:rFonts w:ascii="Times New Roman" w:hAnsi="Times New Roman" w:cs="Times New Roman"/>
          <w:color w:val="333333"/>
          <w:sz w:val="28"/>
          <w:szCs w:val="28"/>
          <w:shd w:val="clear" w:color="auto" w:fill="FFFFFF"/>
        </w:rPr>
        <w:t>х</w:t>
      </w:r>
      <w:r w:rsidR="00070016" w:rsidRPr="00070016">
        <w:rPr>
          <w:rFonts w:ascii="Times New Roman" w:hAnsi="Times New Roman" w:cs="Times New Roman"/>
          <w:color w:val="333333"/>
          <w:sz w:val="28"/>
          <w:szCs w:val="28"/>
          <w:shd w:val="clear" w:color="auto" w:fill="FFFFFF"/>
        </w:rPr>
        <w:t xml:space="preserve"> для проектирования.</w:t>
      </w:r>
    </w:p>
    <w:p w:rsidR="00FF52BC" w:rsidRPr="00FF52BC" w:rsidRDefault="00FF52BC" w:rsidP="00FF52BC">
      <w:pPr>
        <w:rPr>
          <w:rFonts w:ascii="Times New Roman" w:hAnsi="Times New Roman" w:cs="Times New Roman"/>
          <w:sz w:val="28"/>
          <w:szCs w:val="28"/>
        </w:rPr>
      </w:pPr>
      <w:r w:rsidRPr="00FF52BC">
        <w:rPr>
          <w:rFonts w:ascii="Times New Roman" w:hAnsi="Times New Roman" w:cs="Times New Roman"/>
          <w:sz w:val="28"/>
          <w:szCs w:val="28"/>
        </w:rPr>
        <w:t>Развитие всех отраслей промышленности во многом зависит от технического уровня используемых машин. Каждая внедряемая в эксплуатацию машина должна превосходить по своим качествам и технико-экономическим характеристикам лучшие мировые образцы и ранее используемые в промышленности машины аналогичного клас</w:t>
      </w:r>
      <w:r w:rsidRPr="00FF52BC">
        <w:rPr>
          <w:rFonts w:ascii="Times New Roman" w:hAnsi="Times New Roman" w:cs="Times New Roman"/>
          <w:sz w:val="28"/>
          <w:szCs w:val="28"/>
        </w:rPr>
        <w:softHyphen/>
        <w:t>са. Поэтому разработка современных конструкций машин является важной государственной задачей.</w:t>
      </w:r>
    </w:p>
    <w:p w:rsidR="00FF52BC" w:rsidRPr="00FF52BC" w:rsidRDefault="00FF52BC" w:rsidP="00FF52BC">
      <w:pPr>
        <w:rPr>
          <w:rFonts w:ascii="Times New Roman" w:hAnsi="Times New Roman" w:cs="Times New Roman"/>
          <w:sz w:val="28"/>
          <w:szCs w:val="28"/>
        </w:rPr>
      </w:pPr>
      <w:r w:rsidRPr="00FF52BC">
        <w:rPr>
          <w:rFonts w:ascii="Times New Roman" w:hAnsi="Times New Roman" w:cs="Times New Roman"/>
          <w:sz w:val="28"/>
          <w:szCs w:val="28"/>
        </w:rPr>
        <w:t>Обеспечение машинами всех отраслей промышленности требует выполнения большого объема проектных, научных и технических разработок в области подготовки и освоения производства. Весь этот комплекс работ является процессом создания новых современных конструкций машин.</w:t>
      </w:r>
    </w:p>
    <w:p w:rsidR="00FF52BC" w:rsidRPr="00FF52BC" w:rsidRDefault="00FF52BC" w:rsidP="00FF52BC">
      <w:pPr>
        <w:rPr>
          <w:rFonts w:ascii="Times New Roman" w:hAnsi="Times New Roman" w:cs="Times New Roman"/>
          <w:sz w:val="28"/>
          <w:szCs w:val="28"/>
        </w:rPr>
      </w:pPr>
      <w:r w:rsidRPr="00FF52BC">
        <w:rPr>
          <w:rFonts w:ascii="Times New Roman" w:hAnsi="Times New Roman" w:cs="Times New Roman"/>
          <w:sz w:val="28"/>
          <w:szCs w:val="28"/>
        </w:rPr>
        <w:t>В процессе создания новой конструкции машины входят следующие этапы:</w:t>
      </w:r>
    </w:p>
    <w:p w:rsidR="00FF52BC" w:rsidRPr="00053998" w:rsidRDefault="00FF52BC" w:rsidP="00053998">
      <w:pPr>
        <w:pStyle w:val="a3"/>
        <w:numPr>
          <w:ilvl w:val="0"/>
          <w:numId w:val="2"/>
        </w:numPr>
        <w:rPr>
          <w:rFonts w:ascii="Times New Roman" w:hAnsi="Times New Roman" w:cs="Times New Roman"/>
          <w:sz w:val="28"/>
          <w:szCs w:val="28"/>
        </w:rPr>
      </w:pPr>
      <w:r w:rsidRPr="00053998">
        <w:rPr>
          <w:rFonts w:ascii="Times New Roman" w:hAnsi="Times New Roman" w:cs="Times New Roman"/>
          <w:sz w:val="28"/>
          <w:szCs w:val="28"/>
        </w:rPr>
        <w:t>прогнозирование;</w:t>
      </w:r>
    </w:p>
    <w:p w:rsidR="00FF52BC" w:rsidRPr="00FF52BC" w:rsidRDefault="00FF52BC" w:rsidP="00FF52BC">
      <w:pPr>
        <w:numPr>
          <w:ilvl w:val="0"/>
          <w:numId w:val="2"/>
        </w:numPr>
        <w:rPr>
          <w:rFonts w:ascii="Times New Roman" w:hAnsi="Times New Roman" w:cs="Times New Roman"/>
          <w:sz w:val="28"/>
          <w:szCs w:val="28"/>
        </w:rPr>
      </w:pPr>
      <w:r w:rsidRPr="00FF52BC">
        <w:rPr>
          <w:rFonts w:ascii="Times New Roman" w:hAnsi="Times New Roman" w:cs="Times New Roman"/>
          <w:sz w:val="28"/>
          <w:szCs w:val="28"/>
        </w:rPr>
        <w:t>проектирование (разработка конструкторской документации);</w:t>
      </w:r>
    </w:p>
    <w:p w:rsidR="00FF52BC" w:rsidRPr="00FF52BC" w:rsidRDefault="00FF52BC" w:rsidP="00FF52BC">
      <w:pPr>
        <w:numPr>
          <w:ilvl w:val="0"/>
          <w:numId w:val="2"/>
        </w:numPr>
        <w:rPr>
          <w:rFonts w:ascii="Times New Roman" w:hAnsi="Times New Roman" w:cs="Times New Roman"/>
          <w:sz w:val="28"/>
          <w:szCs w:val="28"/>
        </w:rPr>
      </w:pPr>
      <w:r w:rsidRPr="00FF52BC">
        <w:rPr>
          <w:rFonts w:ascii="Times New Roman" w:hAnsi="Times New Roman" w:cs="Times New Roman"/>
          <w:sz w:val="28"/>
          <w:szCs w:val="28"/>
        </w:rPr>
        <w:t>подготовка производства (по конструкторской документации);</w:t>
      </w:r>
    </w:p>
    <w:p w:rsidR="00FF52BC" w:rsidRPr="00FF52BC" w:rsidRDefault="00FF52BC" w:rsidP="00FF52BC">
      <w:pPr>
        <w:numPr>
          <w:ilvl w:val="0"/>
          <w:numId w:val="2"/>
        </w:numPr>
        <w:rPr>
          <w:rFonts w:ascii="Times New Roman" w:hAnsi="Times New Roman" w:cs="Times New Roman"/>
          <w:sz w:val="28"/>
          <w:szCs w:val="28"/>
        </w:rPr>
      </w:pPr>
      <w:r w:rsidRPr="00FF52BC">
        <w:rPr>
          <w:rFonts w:ascii="Times New Roman" w:hAnsi="Times New Roman" w:cs="Times New Roman"/>
          <w:sz w:val="28"/>
          <w:szCs w:val="28"/>
        </w:rPr>
        <w:t>освоение производства.</w:t>
      </w:r>
    </w:p>
    <w:p w:rsidR="00FF52BC" w:rsidRPr="00FF52BC" w:rsidRDefault="00FF52BC" w:rsidP="00FF52BC">
      <w:pPr>
        <w:rPr>
          <w:rFonts w:ascii="Times New Roman" w:hAnsi="Times New Roman" w:cs="Times New Roman"/>
          <w:sz w:val="28"/>
          <w:szCs w:val="28"/>
        </w:rPr>
      </w:pPr>
      <w:r w:rsidRPr="00FF52BC">
        <w:rPr>
          <w:rFonts w:ascii="Times New Roman" w:hAnsi="Times New Roman" w:cs="Times New Roman"/>
          <w:sz w:val="28"/>
          <w:szCs w:val="28"/>
        </w:rPr>
        <w:t>Рассмотрим содержание этих направлений работ.</w:t>
      </w:r>
    </w:p>
    <w:p w:rsidR="00FF52BC" w:rsidRPr="00496289" w:rsidRDefault="00FF52BC" w:rsidP="00FF52BC">
      <w:pPr>
        <w:rPr>
          <w:rFonts w:ascii="Times New Roman" w:hAnsi="Times New Roman" w:cs="Times New Roman"/>
          <w:b/>
          <w:sz w:val="28"/>
          <w:szCs w:val="28"/>
        </w:rPr>
      </w:pPr>
      <w:r w:rsidRPr="00496289">
        <w:rPr>
          <w:rFonts w:ascii="Times New Roman" w:hAnsi="Times New Roman" w:cs="Times New Roman"/>
          <w:b/>
          <w:iCs/>
          <w:sz w:val="28"/>
          <w:szCs w:val="28"/>
        </w:rPr>
        <w:t>1. Прогнозирование конструкций машин</w:t>
      </w:r>
      <w:r w:rsidR="002A4430">
        <w:rPr>
          <w:rFonts w:ascii="Times New Roman" w:hAnsi="Times New Roman" w:cs="Times New Roman"/>
          <w:b/>
          <w:iCs/>
          <w:sz w:val="28"/>
          <w:szCs w:val="28"/>
        </w:rPr>
        <w:t>:</w:t>
      </w:r>
    </w:p>
    <w:p w:rsidR="00FF52BC" w:rsidRPr="00FF52BC" w:rsidRDefault="00FF52BC" w:rsidP="00FF52BC">
      <w:pPr>
        <w:rPr>
          <w:rFonts w:ascii="Times New Roman" w:hAnsi="Times New Roman" w:cs="Times New Roman"/>
          <w:sz w:val="28"/>
          <w:szCs w:val="28"/>
        </w:rPr>
      </w:pPr>
      <w:r w:rsidRPr="00FF52BC">
        <w:rPr>
          <w:rFonts w:ascii="Times New Roman" w:hAnsi="Times New Roman" w:cs="Times New Roman"/>
          <w:sz w:val="28"/>
          <w:szCs w:val="28"/>
        </w:rPr>
        <w:t>Прогнозирование в области создания новых конструкций машин приобретает все большую значимость и охватывает широкий круг научных и технических направлений. Значение прогнозирования повышается тогда, когда имеет место относительно частое измене</w:t>
      </w:r>
      <w:r w:rsidRPr="00FF52BC">
        <w:rPr>
          <w:rFonts w:ascii="Times New Roman" w:hAnsi="Times New Roman" w:cs="Times New Roman"/>
          <w:sz w:val="28"/>
          <w:szCs w:val="28"/>
        </w:rPr>
        <w:softHyphen/>
        <w:t>ние требований, предъявляемых к конструкции.</w:t>
      </w:r>
    </w:p>
    <w:p w:rsidR="00FF52BC" w:rsidRPr="00FF52BC" w:rsidRDefault="00FF52BC" w:rsidP="00FF52BC">
      <w:pPr>
        <w:rPr>
          <w:rFonts w:ascii="Times New Roman" w:hAnsi="Times New Roman" w:cs="Times New Roman"/>
          <w:sz w:val="28"/>
          <w:szCs w:val="28"/>
        </w:rPr>
      </w:pPr>
      <w:r w:rsidRPr="00FF52BC">
        <w:rPr>
          <w:rFonts w:ascii="Times New Roman" w:hAnsi="Times New Roman" w:cs="Times New Roman"/>
          <w:sz w:val="28"/>
          <w:szCs w:val="28"/>
        </w:rPr>
        <w:t>Одним из основных положений научного прогнозирования яв</w:t>
      </w:r>
      <w:r w:rsidRPr="00FF52BC">
        <w:rPr>
          <w:rFonts w:ascii="Times New Roman" w:hAnsi="Times New Roman" w:cs="Times New Roman"/>
          <w:sz w:val="28"/>
          <w:szCs w:val="28"/>
        </w:rPr>
        <w:softHyphen/>
        <w:t>ляется то, что утверждение о вероятности свершения события де</w:t>
      </w:r>
      <w:r w:rsidRPr="00FF52BC">
        <w:rPr>
          <w:rFonts w:ascii="Times New Roman" w:hAnsi="Times New Roman" w:cs="Times New Roman"/>
          <w:sz w:val="28"/>
          <w:szCs w:val="28"/>
        </w:rPr>
        <w:softHyphen/>
        <w:t xml:space="preserve">лают на основании анализа событий, которые уже свершились. В условиях огромных потоков </w:t>
      </w:r>
      <w:r w:rsidRPr="00FF52BC">
        <w:rPr>
          <w:rFonts w:ascii="Times New Roman" w:hAnsi="Times New Roman" w:cs="Times New Roman"/>
          <w:sz w:val="28"/>
          <w:szCs w:val="28"/>
        </w:rPr>
        <w:lastRenderedPageBreak/>
        <w:t>информации, имеющей как специаль</w:t>
      </w:r>
      <w:r w:rsidRPr="00FF52BC">
        <w:rPr>
          <w:rFonts w:ascii="Times New Roman" w:hAnsi="Times New Roman" w:cs="Times New Roman"/>
          <w:sz w:val="28"/>
          <w:szCs w:val="28"/>
        </w:rPr>
        <w:softHyphen/>
        <w:t>ное, так и общетехническое направление оказываются недостаточ</w:t>
      </w:r>
      <w:r w:rsidRPr="00FF52BC">
        <w:rPr>
          <w:rFonts w:ascii="Times New Roman" w:hAnsi="Times New Roman" w:cs="Times New Roman"/>
          <w:sz w:val="28"/>
          <w:szCs w:val="28"/>
        </w:rPr>
        <w:softHyphen/>
        <w:t>ными личный опыт инженера и традиционные методы предвидения развития конструкций в будущем. В связи с необходимостью научно обоснованного предвидения развития техники, технологии получения новых материалов и т.п. в настоящее время интенсивно развивается инженерное прогнозирование.</w:t>
      </w:r>
    </w:p>
    <w:p w:rsidR="00FF52BC" w:rsidRPr="00FF52BC" w:rsidRDefault="00FF52BC" w:rsidP="00FF52BC">
      <w:pPr>
        <w:rPr>
          <w:rFonts w:ascii="Times New Roman" w:hAnsi="Times New Roman" w:cs="Times New Roman"/>
          <w:sz w:val="28"/>
          <w:szCs w:val="28"/>
        </w:rPr>
      </w:pPr>
      <w:r w:rsidRPr="00FF52BC">
        <w:rPr>
          <w:rFonts w:ascii="Times New Roman" w:hAnsi="Times New Roman" w:cs="Times New Roman"/>
          <w:sz w:val="28"/>
          <w:szCs w:val="28"/>
        </w:rPr>
        <w:t>Под инженерным прогнозированием понимают научно обоснованную информацию, отражающую в виде вероятностной категории потенциальные возможности развития техники. Вопросы экономики входят в содержание прогнозирования как составная часть. В то же время техническое прогнозирование создает базу для экономических прогнозов.</w:t>
      </w:r>
    </w:p>
    <w:p w:rsidR="00FF52BC" w:rsidRPr="00FF52BC" w:rsidRDefault="00FF52BC" w:rsidP="00FF52BC">
      <w:pPr>
        <w:rPr>
          <w:rFonts w:ascii="Times New Roman" w:hAnsi="Times New Roman" w:cs="Times New Roman"/>
          <w:sz w:val="28"/>
          <w:szCs w:val="28"/>
        </w:rPr>
      </w:pPr>
      <w:r w:rsidRPr="00FF52BC">
        <w:rPr>
          <w:rFonts w:ascii="Times New Roman" w:hAnsi="Times New Roman" w:cs="Times New Roman"/>
          <w:sz w:val="28"/>
          <w:szCs w:val="28"/>
        </w:rPr>
        <w:t>Эффективность инженерного прогнозирования перед началом проектирования машин весьма значительна и расходы на его выполнение вполне окупаются. Сложность разработки методов инженерного прогнозирования объясняется тем, что, во-первых, недостаточен объем исходной информации и зачастую отсутствуют количественные данные, по которым можно оценить возможные варианты конструктивных решений; во-вторых, необходимость учета большого числа параметров и связей между ними даже в относительно простом проекте затрудняет его оценку, так как невозможно или весьма трудно дать обобщенную оценку конструкции по равным критериям Все это указывает на необходимость соответствующей подготовки исходной информации.</w:t>
      </w:r>
    </w:p>
    <w:p w:rsidR="00FF52BC" w:rsidRPr="00FF52BC" w:rsidRDefault="00FF52BC" w:rsidP="00FF52BC">
      <w:pPr>
        <w:rPr>
          <w:rFonts w:ascii="Times New Roman" w:hAnsi="Times New Roman" w:cs="Times New Roman"/>
          <w:sz w:val="28"/>
          <w:szCs w:val="28"/>
        </w:rPr>
      </w:pPr>
      <w:r w:rsidRPr="00FF52BC">
        <w:rPr>
          <w:rFonts w:ascii="Times New Roman" w:hAnsi="Times New Roman" w:cs="Times New Roman"/>
          <w:sz w:val="28"/>
          <w:szCs w:val="28"/>
        </w:rPr>
        <w:t>Основу инженерного прогнозирования составляют три направления, определяющие значимость новых открытий и изобретений, цель и техническую стратегию, перспективный уровень развития конструкции машин. Первые два направления используют в основном для среднесрочного и долгосрочного прогнозирования (20-30 лет), а последнее направление преимущественно для кратко</w:t>
      </w:r>
      <w:r w:rsidRPr="00FF52BC">
        <w:rPr>
          <w:rFonts w:ascii="Times New Roman" w:hAnsi="Times New Roman" w:cs="Times New Roman"/>
          <w:sz w:val="28"/>
          <w:szCs w:val="28"/>
        </w:rPr>
        <w:softHyphen/>
        <w:t>срочного прогнозирования (5-10 лет). В инженерном прогнозиро</w:t>
      </w:r>
      <w:r w:rsidRPr="00FF52BC">
        <w:rPr>
          <w:rFonts w:ascii="Times New Roman" w:hAnsi="Times New Roman" w:cs="Times New Roman"/>
          <w:sz w:val="28"/>
          <w:szCs w:val="28"/>
        </w:rPr>
        <w:softHyphen/>
        <w:t>вании используют теоретические и экспериментальные средства анализа и синтеза.</w:t>
      </w:r>
    </w:p>
    <w:p w:rsidR="00FF52BC" w:rsidRPr="00FF52BC" w:rsidRDefault="00FF52BC" w:rsidP="00FF52BC">
      <w:pPr>
        <w:rPr>
          <w:rFonts w:ascii="Times New Roman" w:hAnsi="Times New Roman" w:cs="Times New Roman"/>
          <w:sz w:val="28"/>
          <w:szCs w:val="28"/>
        </w:rPr>
      </w:pPr>
      <w:r w:rsidRPr="00FF52BC">
        <w:rPr>
          <w:rFonts w:ascii="Times New Roman" w:hAnsi="Times New Roman" w:cs="Times New Roman"/>
          <w:sz w:val="28"/>
          <w:szCs w:val="28"/>
        </w:rPr>
        <w:t>Разнообразие решаемых задач в области прогнозирования при</w:t>
      </w:r>
      <w:r w:rsidRPr="00FF52BC">
        <w:rPr>
          <w:rFonts w:ascii="Times New Roman" w:hAnsi="Times New Roman" w:cs="Times New Roman"/>
          <w:sz w:val="28"/>
          <w:szCs w:val="28"/>
        </w:rPr>
        <w:softHyphen/>
        <w:t>вело к разработке большого числа методов. Наиболее широко в технике используют с</w:t>
      </w:r>
      <w:r>
        <w:rPr>
          <w:rFonts w:ascii="Times New Roman" w:hAnsi="Times New Roman" w:cs="Times New Roman"/>
          <w:sz w:val="28"/>
          <w:szCs w:val="28"/>
        </w:rPr>
        <w:t>ледующие методы прогнозирования:</w:t>
      </w:r>
    </w:p>
    <w:p w:rsidR="00FF52BC" w:rsidRPr="00FF52BC" w:rsidRDefault="00FF52BC" w:rsidP="00FF52BC">
      <w:pPr>
        <w:rPr>
          <w:rFonts w:ascii="Times New Roman" w:hAnsi="Times New Roman" w:cs="Times New Roman"/>
          <w:sz w:val="28"/>
          <w:szCs w:val="28"/>
        </w:rPr>
      </w:pPr>
      <w:r w:rsidRPr="00FF52BC">
        <w:rPr>
          <w:rFonts w:ascii="Times New Roman" w:hAnsi="Times New Roman" w:cs="Times New Roman"/>
          <w:b/>
          <w:sz w:val="28"/>
          <w:szCs w:val="28"/>
        </w:rPr>
        <w:t>1.</w:t>
      </w:r>
      <w:r w:rsidRPr="00FF52BC">
        <w:rPr>
          <w:rFonts w:ascii="Times New Roman" w:hAnsi="Times New Roman" w:cs="Times New Roman"/>
          <w:sz w:val="28"/>
          <w:szCs w:val="28"/>
        </w:rPr>
        <w:t> </w:t>
      </w:r>
      <w:r w:rsidRPr="00FF52BC">
        <w:rPr>
          <w:rFonts w:ascii="Times New Roman" w:hAnsi="Times New Roman" w:cs="Times New Roman"/>
          <w:b/>
          <w:iCs/>
          <w:sz w:val="28"/>
          <w:szCs w:val="28"/>
        </w:rPr>
        <w:t>Метод экстраполяции</w:t>
      </w:r>
      <w:r>
        <w:rPr>
          <w:rFonts w:ascii="Times New Roman" w:hAnsi="Times New Roman" w:cs="Times New Roman"/>
          <w:b/>
          <w:iCs/>
          <w:sz w:val="28"/>
          <w:szCs w:val="28"/>
        </w:rPr>
        <w:t>:</w:t>
      </w:r>
      <w:r w:rsidRPr="00FF52BC">
        <w:rPr>
          <w:rFonts w:ascii="Times New Roman" w:hAnsi="Times New Roman" w:cs="Times New Roman"/>
          <w:sz w:val="28"/>
          <w:szCs w:val="28"/>
        </w:rPr>
        <w:t xml:space="preserve"> основывается на переносе динамики событий и состояний, имевших место в недалеком прошлом, на будущее. Широкое применение этот метод находит при краткосрочном прогнозировании преимущественно в областях техники, где не предвидятся существенные качественные изменения в ее развитии. Областью этого метода </w:t>
      </w:r>
      <w:r w:rsidRPr="00FF52BC">
        <w:rPr>
          <w:rFonts w:ascii="Times New Roman" w:hAnsi="Times New Roman" w:cs="Times New Roman"/>
          <w:sz w:val="28"/>
          <w:szCs w:val="28"/>
        </w:rPr>
        <w:lastRenderedPageBreak/>
        <w:t>прогнозирования являются в основном события, развивающиеся эволюционным путем и достаточно медленно во времени.</w:t>
      </w:r>
    </w:p>
    <w:p w:rsidR="00FF52BC" w:rsidRPr="00FF52BC" w:rsidRDefault="00FF52BC" w:rsidP="00FF52BC">
      <w:pPr>
        <w:rPr>
          <w:rFonts w:ascii="Times New Roman" w:hAnsi="Times New Roman" w:cs="Times New Roman"/>
          <w:sz w:val="28"/>
          <w:szCs w:val="28"/>
        </w:rPr>
      </w:pPr>
      <w:r w:rsidRPr="00FF52BC">
        <w:rPr>
          <w:rFonts w:ascii="Times New Roman" w:hAnsi="Times New Roman" w:cs="Times New Roman"/>
          <w:sz w:val="28"/>
          <w:szCs w:val="28"/>
        </w:rPr>
        <w:t>Методом экстраполяции можно решать задачи двух типов</w:t>
      </w:r>
      <w:r>
        <w:rPr>
          <w:rFonts w:ascii="Times New Roman" w:hAnsi="Times New Roman" w:cs="Times New Roman"/>
          <w:sz w:val="28"/>
          <w:szCs w:val="28"/>
        </w:rPr>
        <w:t>:</w:t>
      </w:r>
    </w:p>
    <w:p w:rsidR="00FF52BC" w:rsidRPr="00FF52BC" w:rsidRDefault="00FF52BC" w:rsidP="00FF52BC">
      <w:pPr>
        <w:rPr>
          <w:rFonts w:ascii="Times New Roman" w:hAnsi="Times New Roman" w:cs="Times New Roman"/>
          <w:sz w:val="28"/>
          <w:szCs w:val="28"/>
        </w:rPr>
      </w:pPr>
      <w:r w:rsidRPr="00FF52BC">
        <w:rPr>
          <w:rFonts w:ascii="Times New Roman" w:hAnsi="Times New Roman" w:cs="Times New Roman"/>
          <w:sz w:val="28"/>
          <w:szCs w:val="28"/>
        </w:rPr>
        <w:t>1) статические, в которых анализируют связи между главным признаком и другими параметрами без учета фактора времени; динамические, в которых непременной составляющей уравнений яв</w:t>
      </w:r>
      <w:r w:rsidRPr="00FF52BC">
        <w:rPr>
          <w:rFonts w:ascii="Times New Roman" w:hAnsi="Times New Roman" w:cs="Times New Roman"/>
          <w:sz w:val="28"/>
          <w:szCs w:val="28"/>
        </w:rPr>
        <w:softHyphen/>
        <w:t>ляется фактор времени. При решении задач второго типа устанавливают изменение главного признака в будущем. Исходной информацией для решения таких задач является</w:t>
      </w:r>
      <w:r w:rsidRPr="00FF52BC">
        <w:rPr>
          <w:rFonts w:ascii="Times New Roman" w:hAnsi="Times New Roman" w:cs="Times New Roman"/>
          <w:i/>
          <w:iCs/>
          <w:sz w:val="28"/>
          <w:szCs w:val="28"/>
        </w:rPr>
        <w:t> </w:t>
      </w:r>
      <w:r w:rsidRPr="00FF52BC">
        <w:rPr>
          <w:rFonts w:ascii="Times New Roman" w:hAnsi="Times New Roman" w:cs="Times New Roman"/>
          <w:sz w:val="28"/>
          <w:szCs w:val="28"/>
        </w:rPr>
        <w:t>динамический ряд, отражающий изменение главного признака в функции времени. Прогнозирование развития техники на базе динамических рядов состоит из следующих основных операций:</w:t>
      </w:r>
    </w:p>
    <w:p w:rsidR="00FF52BC" w:rsidRPr="00FF52BC" w:rsidRDefault="00FF52BC" w:rsidP="00FF52BC">
      <w:pPr>
        <w:rPr>
          <w:rFonts w:ascii="Times New Roman" w:hAnsi="Times New Roman" w:cs="Times New Roman"/>
          <w:sz w:val="28"/>
          <w:szCs w:val="28"/>
        </w:rPr>
      </w:pPr>
      <w:r w:rsidRPr="00FF52BC">
        <w:rPr>
          <w:rFonts w:ascii="Times New Roman" w:hAnsi="Times New Roman" w:cs="Times New Roman"/>
          <w:sz w:val="28"/>
          <w:szCs w:val="28"/>
        </w:rPr>
        <w:t>а) приведения исходной информации к виду, приемлемому дл</w:t>
      </w:r>
      <w:r>
        <w:rPr>
          <w:rFonts w:ascii="Times New Roman" w:hAnsi="Times New Roman" w:cs="Times New Roman"/>
          <w:sz w:val="28"/>
          <w:szCs w:val="28"/>
        </w:rPr>
        <w:t>я предварительного анализа ряда;</w:t>
      </w:r>
    </w:p>
    <w:p w:rsidR="00FF52BC" w:rsidRPr="00FF52BC" w:rsidRDefault="00FF52BC" w:rsidP="00FF52BC">
      <w:pPr>
        <w:rPr>
          <w:rFonts w:ascii="Times New Roman" w:hAnsi="Times New Roman" w:cs="Times New Roman"/>
          <w:sz w:val="28"/>
          <w:szCs w:val="28"/>
        </w:rPr>
      </w:pPr>
      <w:r w:rsidRPr="00FF52BC">
        <w:rPr>
          <w:rFonts w:ascii="Times New Roman" w:hAnsi="Times New Roman" w:cs="Times New Roman"/>
          <w:sz w:val="28"/>
          <w:szCs w:val="28"/>
        </w:rPr>
        <w:t>б) нахождения зависимости между главным пара</w:t>
      </w:r>
      <w:r w:rsidRPr="00FF52BC">
        <w:rPr>
          <w:rFonts w:ascii="Times New Roman" w:hAnsi="Times New Roman" w:cs="Times New Roman"/>
          <w:sz w:val="28"/>
          <w:szCs w:val="28"/>
        </w:rPr>
        <w:softHyphen/>
        <w:t>метром и фактором времени;</w:t>
      </w:r>
    </w:p>
    <w:p w:rsidR="00FF52BC" w:rsidRPr="00FF52BC" w:rsidRDefault="00FF52BC" w:rsidP="00FF52BC">
      <w:pPr>
        <w:rPr>
          <w:rFonts w:ascii="Times New Roman" w:hAnsi="Times New Roman" w:cs="Times New Roman"/>
          <w:sz w:val="28"/>
          <w:szCs w:val="28"/>
        </w:rPr>
      </w:pPr>
      <w:r w:rsidRPr="00FF52BC">
        <w:rPr>
          <w:rFonts w:ascii="Times New Roman" w:hAnsi="Times New Roman" w:cs="Times New Roman"/>
          <w:sz w:val="28"/>
          <w:szCs w:val="28"/>
        </w:rPr>
        <w:t>в) проверки точности прогнозирования по главному параметру;</w:t>
      </w:r>
    </w:p>
    <w:p w:rsidR="00FF52BC" w:rsidRPr="00FF52BC" w:rsidRDefault="00FF52BC" w:rsidP="00FF52BC">
      <w:pPr>
        <w:rPr>
          <w:rFonts w:ascii="Times New Roman" w:hAnsi="Times New Roman" w:cs="Times New Roman"/>
          <w:sz w:val="28"/>
          <w:szCs w:val="28"/>
        </w:rPr>
      </w:pPr>
      <w:r w:rsidRPr="00FF52BC">
        <w:rPr>
          <w:rFonts w:ascii="Times New Roman" w:hAnsi="Times New Roman" w:cs="Times New Roman"/>
          <w:sz w:val="28"/>
          <w:szCs w:val="28"/>
        </w:rPr>
        <w:t>г) корректировании результатов расчета в случае существенных расхождений</w:t>
      </w:r>
      <w:r>
        <w:rPr>
          <w:rFonts w:ascii="Times New Roman" w:hAnsi="Times New Roman" w:cs="Times New Roman"/>
          <w:sz w:val="28"/>
          <w:szCs w:val="28"/>
        </w:rPr>
        <w:t>.</w:t>
      </w:r>
    </w:p>
    <w:p w:rsidR="00FF52BC" w:rsidRPr="00FF52BC" w:rsidRDefault="00FF52BC" w:rsidP="00FF52BC">
      <w:pPr>
        <w:rPr>
          <w:rFonts w:ascii="Times New Roman" w:hAnsi="Times New Roman" w:cs="Times New Roman"/>
          <w:sz w:val="28"/>
          <w:szCs w:val="28"/>
        </w:rPr>
      </w:pPr>
      <w:r w:rsidRPr="00FF52BC">
        <w:rPr>
          <w:rFonts w:ascii="Times New Roman" w:hAnsi="Times New Roman" w:cs="Times New Roman"/>
          <w:b/>
          <w:sz w:val="28"/>
          <w:szCs w:val="28"/>
        </w:rPr>
        <w:t>2.</w:t>
      </w:r>
      <w:r w:rsidRPr="00FF52BC">
        <w:rPr>
          <w:rFonts w:ascii="Times New Roman" w:hAnsi="Times New Roman" w:cs="Times New Roman"/>
          <w:sz w:val="28"/>
          <w:szCs w:val="28"/>
        </w:rPr>
        <w:t> </w:t>
      </w:r>
      <w:r w:rsidRPr="00FF52BC">
        <w:rPr>
          <w:rFonts w:ascii="Times New Roman" w:hAnsi="Times New Roman" w:cs="Times New Roman"/>
          <w:b/>
          <w:iCs/>
          <w:sz w:val="28"/>
          <w:szCs w:val="28"/>
        </w:rPr>
        <w:t>Метод экспертных</w:t>
      </w:r>
      <w:r w:rsidRPr="00FF52BC">
        <w:rPr>
          <w:rFonts w:ascii="Times New Roman" w:hAnsi="Times New Roman" w:cs="Times New Roman"/>
          <w:b/>
          <w:sz w:val="28"/>
          <w:szCs w:val="28"/>
        </w:rPr>
        <w:t> оценок</w:t>
      </w:r>
      <w:r>
        <w:rPr>
          <w:rFonts w:ascii="Times New Roman" w:hAnsi="Times New Roman" w:cs="Times New Roman"/>
          <w:b/>
          <w:sz w:val="28"/>
          <w:szCs w:val="28"/>
        </w:rPr>
        <w:t>:</w:t>
      </w:r>
      <w:r w:rsidRPr="00FF52BC">
        <w:rPr>
          <w:rFonts w:ascii="Times New Roman" w:hAnsi="Times New Roman" w:cs="Times New Roman"/>
          <w:sz w:val="28"/>
          <w:szCs w:val="28"/>
        </w:rPr>
        <w:t xml:space="preserve"> заключается в том, что группе специалистов-экспертов ставят ряд вопросов, касающихся развития данного технического направления или' прогнозируемого объекта. Затем математической обработкой результатов опроса экспертов устанавливают преобладающее мнение. Сложным при использовании этого метода, который носят субъективный характер, является выбор групп экспертов, установление принципов проведения опроса, оценка точности результатов и др. Этот метод целесообразно использовать в случае отсутствия достаточно систематизированной информации о прошлом или</w:t>
      </w:r>
      <w:r w:rsidRPr="00FF52BC">
        <w:rPr>
          <w:rFonts w:ascii="Times New Roman" w:hAnsi="Times New Roman" w:cs="Times New Roman"/>
          <w:i/>
          <w:iCs/>
          <w:sz w:val="28"/>
          <w:szCs w:val="28"/>
        </w:rPr>
        <w:t> </w:t>
      </w:r>
      <w:r w:rsidRPr="00FF52BC">
        <w:rPr>
          <w:rFonts w:ascii="Times New Roman" w:hAnsi="Times New Roman" w:cs="Times New Roman"/>
          <w:sz w:val="28"/>
          <w:szCs w:val="28"/>
        </w:rPr>
        <w:t>в случае, когда научно-техническое развитие в большей степени зависит от принимаемых решений, чем</w:t>
      </w:r>
      <w:r w:rsidRPr="00FF52BC">
        <w:rPr>
          <w:rFonts w:ascii="Times New Roman" w:hAnsi="Times New Roman" w:cs="Times New Roman"/>
          <w:i/>
          <w:iCs/>
          <w:sz w:val="28"/>
          <w:szCs w:val="28"/>
        </w:rPr>
        <w:t> </w:t>
      </w:r>
      <w:r w:rsidRPr="00FF52BC">
        <w:rPr>
          <w:rFonts w:ascii="Times New Roman" w:hAnsi="Times New Roman" w:cs="Times New Roman"/>
          <w:sz w:val="28"/>
          <w:szCs w:val="28"/>
        </w:rPr>
        <w:t>от самих технических возможностей.</w:t>
      </w:r>
    </w:p>
    <w:p w:rsidR="00F844F6" w:rsidRPr="00FF52BC" w:rsidRDefault="00FF52BC" w:rsidP="00FF52BC">
      <w:pPr>
        <w:rPr>
          <w:rFonts w:ascii="Times New Roman" w:hAnsi="Times New Roman" w:cs="Times New Roman"/>
          <w:sz w:val="28"/>
          <w:szCs w:val="28"/>
        </w:rPr>
      </w:pPr>
      <w:r w:rsidRPr="00FF52BC">
        <w:rPr>
          <w:rFonts w:ascii="Times New Roman" w:hAnsi="Times New Roman" w:cs="Times New Roman"/>
          <w:b/>
          <w:sz w:val="28"/>
          <w:szCs w:val="28"/>
        </w:rPr>
        <w:t>3.</w:t>
      </w:r>
      <w:r w:rsidRPr="00FF52BC">
        <w:rPr>
          <w:rFonts w:ascii="Times New Roman" w:hAnsi="Times New Roman" w:cs="Times New Roman"/>
          <w:sz w:val="28"/>
          <w:szCs w:val="28"/>
        </w:rPr>
        <w:t> </w:t>
      </w:r>
      <w:r w:rsidRPr="00FF52BC">
        <w:rPr>
          <w:rFonts w:ascii="Times New Roman" w:hAnsi="Times New Roman" w:cs="Times New Roman"/>
          <w:b/>
          <w:iCs/>
          <w:sz w:val="28"/>
          <w:szCs w:val="28"/>
        </w:rPr>
        <w:t>Метод моделирования</w:t>
      </w:r>
      <w:r w:rsidRPr="00FF52BC">
        <w:rPr>
          <w:rFonts w:ascii="Times New Roman" w:hAnsi="Times New Roman" w:cs="Times New Roman"/>
          <w:sz w:val="28"/>
          <w:szCs w:val="28"/>
        </w:rPr>
        <w:t> характеризуется тем, что анализ ис</w:t>
      </w:r>
      <w:r w:rsidRPr="00FF52BC">
        <w:rPr>
          <w:rFonts w:ascii="Times New Roman" w:hAnsi="Times New Roman" w:cs="Times New Roman"/>
          <w:sz w:val="28"/>
          <w:szCs w:val="28"/>
        </w:rPr>
        <w:softHyphen/>
        <w:t xml:space="preserve">ходных данных ведут не на исследуемых объектах, а на их моделях, выполненных </w:t>
      </w:r>
      <w:proofErr w:type="gramStart"/>
      <w:r w:rsidRPr="00FF52BC">
        <w:rPr>
          <w:rFonts w:ascii="Times New Roman" w:hAnsi="Times New Roman" w:cs="Times New Roman"/>
          <w:sz w:val="28"/>
          <w:szCs w:val="28"/>
        </w:rPr>
        <w:t>в соответствий</w:t>
      </w:r>
      <w:proofErr w:type="gramEnd"/>
      <w:r w:rsidRPr="00FF52BC">
        <w:rPr>
          <w:rFonts w:ascii="Times New Roman" w:hAnsi="Times New Roman" w:cs="Times New Roman"/>
          <w:sz w:val="28"/>
          <w:szCs w:val="28"/>
        </w:rPr>
        <w:t xml:space="preserve"> с требованиями теории подобия, Этот метод базируется на целесообразном абстрагировании процессов развития событий в будущем. Наиболее общим и вместе с тем достаточно строгим направлением является метод математиче</w:t>
      </w:r>
      <w:r w:rsidRPr="00FF52BC">
        <w:rPr>
          <w:rFonts w:ascii="Times New Roman" w:hAnsi="Times New Roman" w:cs="Times New Roman"/>
          <w:sz w:val="28"/>
          <w:szCs w:val="28"/>
        </w:rPr>
        <w:softHyphen/>
        <w:t>ского моделирования. Прогнозирование конструкций можно рассматривать как часть научно-исследовательской работы, направленной на подбор и под</w:t>
      </w:r>
      <w:r w:rsidRPr="00FF52BC">
        <w:rPr>
          <w:rFonts w:ascii="Times New Roman" w:hAnsi="Times New Roman" w:cs="Times New Roman"/>
          <w:sz w:val="28"/>
          <w:szCs w:val="28"/>
        </w:rPr>
        <w:softHyphen/>
        <w:t>готовку исходного материала, необходимого для разработки тех</w:t>
      </w:r>
      <w:r w:rsidRPr="00FF52BC">
        <w:rPr>
          <w:rFonts w:ascii="Times New Roman" w:hAnsi="Times New Roman" w:cs="Times New Roman"/>
          <w:sz w:val="28"/>
          <w:szCs w:val="28"/>
        </w:rPr>
        <w:softHyphen/>
        <w:t>нического задания на проектирование.</w:t>
      </w:r>
    </w:p>
    <w:p w:rsidR="006B57F5" w:rsidRPr="006B57F5" w:rsidRDefault="006B57F5" w:rsidP="006B57F5">
      <w:pPr>
        <w:shd w:val="clear" w:color="auto" w:fill="FFFFFF"/>
        <w:spacing w:after="120" w:line="330" w:lineRule="atLeast"/>
        <w:rPr>
          <w:rFonts w:ascii="Times New Roman" w:eastAsia="Times New Roman" w:hAnsi="Times New Roman" w:cs="Times New Roman"/>
          <w:color w:val="333333"/>
          <w:sz w:val="28"/>
          <w:szCs w:val="28"/>
          <w:lang w:eastAsia="ru-RU"/>
        </w:rPr>
      </w:pPr>
      <w:r w:rsidRPr="006B57F5">
        <w:rPr>
          <w:rFonts w:ascii="Times New Roman" w:eastAsia="Times New Roman" w:hAnsi="Times New Roman" w:cs="Times New Roman"/>
          <w:b/>
          <w:bCs/>
          <w:color w:val="333333"/>
          <w:sz w:val="28"/>
          <w:szCs w:val="28"/>
          <w:lang w:eastAsia="ru-RU"/>
        </w:rPr>
        <w:lastRenderedPageBreak/>
        <w:t>Процесс проектирования машин</w:t>
      </w:r>
      <w:r w:rsidRPr="006B57F5">
        <w:rPr>
          <w:rFonts w:ascii="Times New Roman" w:eastAsia="Times New Roman" w:hAnsi="Times New Roman" w:cs="Times New Roman"/>
          <w:color w:val="333333"/>
          <w:sz w:val="28"/>
          <w:szCs w:val="28"/>
          <w:lang w:eastAsia="ru-RU"/>
        </w:rPr>
        <w:t> включает несколько этапов:</w:t>
      </w:r>
    </w:p>
    <w:p w:rsidR="006B57F5" w:rsidRPr="006B57F5" w:rsidRDefault="006B57F5" w:rsidP="006B57F5">
      <w:pPr>
        <w:numPr>
          <w:ilvl w:val="0"/>
          <w:numId w:val="1"/>
        </w:numPr>
        <w:shd w:val="clear" w:color="auto" w:fill="FFFFFF"/>
        <w:spacing w:before="120" w:after="120" w:line="330" w:lineRule="atLeast"/>
        <w:ind w:left="0"/>
        <w:rPr>
          <w:rFonts w:ascii="Times New Roman" w:eastAsia="Times New Roman" w:hAnsi="Times New Roman" w:cs="Times New Roman"/>
          <w:color w:val="333333"/>
          <w:sz w:val="28"/>
          <w:szCs w:val="28"/>
          <w:lang w:eastAsia="ru-RU"/>
        </w:rPr>
      </w:pPr>
      <w:r w:rsidRPr="006B57F5">
        <w:rPr>
          <w:rFonts w:ascii="Times New Roman" w:eastAsia="Times New Roman" w:hAnsi="Times New Roman" w:cs="Times New Roman"/>
          <w:b/>
          <w:bCs/>
          <w:color w:val="333333"/>
          <w:sz w:val="28"/>
          <w:szCs w:val="28"/>
          <w:lang w:eastAsia="ru-RU"/>
        </w:rPr>
        <w:t>Маркетинговое исследование</w:t>
      </w:r>
      <w:r w:rsidRPr="006B57F5">
        <w:rPr>
          <w:rFonts w:ascii="Times New Roman" w:eastAsia="Times New Roman" w:hAnsi="Times New Roman" w:cs="Times New Roman"/>
          <w:color w:val="333333"/>
          <w:sz w:val="28"/>
          <w:szCs w:val="28"/>
          <w:lang w:eastAsia="ru-RU"/>
        </w:rPr>
        <w:t>. Собирают информацию, чтобы понять, какой объект необходим для решения поставленных задач и каким его желают видеть потребители.</w:t>
      </w:r>
    </w:p>
    <w:p w:rsidR="006B57F5" w:rsidRPr="006B57F5" w:rsidRDefault="006B57F5" w:rsidP="006B57F5">
      <w:pPr>
        <w:numPr>
          <w:ilvl w:val="0"/>
          <w:numId w:val="1"/>
        </w:numPr>
        <w:shd w:val="clear" w:color="auto" w:fill="FFFFFF"/>
        <w:spacing w:before="100" w:beforeAutospacing="1" w:after="120" w:line="330" w:lineRule="atLeast"/>
        <w:ind w:left="0"/>
        <w:rPr>
          <w:rFonts w:ascii="Times New Roman" w:eastAsia="Times New Roman" w:hAnsi="Times New Roman" w:cs="Times New Roman"/>
          <w:color w:val="333333"/>
          <w:sz w:val="28"/>
          <w:szCs w:val="28"/>
          <w:lang w:eastAsia="ru-RU"/>
        </w:rPr>
      </w:pPr>
      <w:r w:rsidRPr="006B57F5">
        <w:rPr>
          <w:rFonts w:ascii="Times New Roman" w:eastAsia="Times New Roman" w:hAnsi="Times New Roman" w:cs="Times New Roman"/>
          <w:b/>
          <w:bCs/>
          <w:color w:val="333333"/>
          <w:sz w:val="28"/>
          <w:szCs w:val="28"/>
          <w:lang w:eastAsia="ru-RU"/>
        </w:rPr>
        <w:t>Формулирование технического задания</w:t>
      </w:r>
      <w:r w:rsidRPr="006B57F5">
        <w:rPr>
          <w:rFonts w:ascii="Times New Roman" w:eastAsia="Times New Roman" w:hAnsi="Times New Roman" w:cs="Times New Roman"/>
          <w:color w:val="333333"/>
          <w:sz w:val="28"/>
          <w:szCs w:val="28"/>
          <w:lang w:eastAsia="ru-RU"/>
        </w:rPr>
        <w:t>. Определяются конструктивные особенности и ожидаемые технические характеристики.</w:t>
      </w:r>
    </w:p>
    <w:p w:rsidR="006B57F5" w:rsidRPr="006B57F5" w:rsidRDefault="006B57F5" w:rsidP="006B57F5">
      <w:pPr>
        <w:numPr>
          <w:ilvl w:val="0"/>
          <w:numId w:val="1"/>
        </w:numPr>
        <w:shd w:val="clear" w:color="auto" w:fill="FFFFFF"/>
        <w:spacing w:before="100" w:beforeAutospacing="1" w:after="120" w:line="330" w:lineRule="atLeast"/>
        <w:ind w:left="0"/>
        <w:rPr>
          <w:rFonts w:ascii="Times New Roman" w:eastAsia="Times New Roman" w:hAnsi="Times New Roman" w:cs="Times New Roman"/>
          <w:color w:val="333333"/>
          <w:sz w:val="28"/>
          <w:szCs w:val="28"/>
          <w:lang w:eastAsia="ru-RU"/>
        </w:rPr>
      </w:pPr>
      <w:r w:rsidRPr="006B57F5">
        <w:rPr>
          <w:rFonts w:ascii="Times New Roman" w:eastAsia="Times New Roman" w:hAnsi="Times New Roman" w:cs="Times New Roman"/>
          <w:b/>
          <w:bCs/>
          <w:color w:val="333333"/>
          <w:sz w:val="28"/>
          <w:szCs w:val="28"/>
          <w:lang w:eastAsia="ru-RU"/>
        </w:rPr>
        <w:t>Обсуждение технического задания с разработчиками</w:t>
      </w:r>
      <w:r w:rsidRPr="006B57F5">
        <w:rPr>
          <w:rFonts w:ascii="Times New Roman" w:eastAsia="Times New Roman" w:hAnsi="Times New Roman" w:cs="Times New Roman"/>
          <w:color w:val="333333"/>
          <w:sz w:val="28"/>
          <w:szCs w:val="28"/>
          <w:lang w:eastAsia="ru-RU"/>
        </w:rPr>
        <w:t>. Определяют, какие пункты ТЗ доступны для реализации имеющимися средствами, а какие могут оказаться невыполнимыми.</w:t>
      </w:r>
    </w:p>
    <w:p w:rsidR="006B57F5" w:rsidRPr="006B57F5" w:rsidRDefault="006B57F5" w:rsidP="006B57F5">
      <w:pPr>
        <w:numPr>
          <w:ilvl w:val="0"/>
          <w:numId w:val="1"/>
        </w:numPr>
        <w:shd w:val="clear" w:color="auto" w:fill="FFFFFF"/>
        <w:spacing w:before="100" w:beforeAutospacing="1" w:after="120" w:line="330" w:lineRule="atLeast"/>
        <w:ind w:left="0"/>
        <w:rPr>
          <w:rFonts w:ascii="Times New Roman" w:eastAsia="Times New Roman" w:hAnsi="Times New Roman" w:cs="Times New Roman"/>
          <w:color w:val="333333"/>
          <w:sz w:val="28"/>
          <w:szCs w:val="28"/>
          <w:lang w:eastAsia="ru-RU"/>
        </w:rPr>
      </w:pPr>
      <w:r w:rsidRPr="006B57F5">
        <w:rPr>
          <w:rFonts w:ascii="Times New Roman" w:eastAsia="Times New Roman" w:hAnsi="Times New Roman" w:cs="Times New Roman"/>
          <w:b/>
          <w:bCs/>
          <w:color w:val="333333"/>
          <w:sz w:val="28"/>
          <w:szCs w:val="28"/>
          <w:lang w:eastAsia="ru-RU"/>
        </w:rPr>
        <w:t>Разработка проекта</w:t>
      </w:r>
      <w:r w:rsidRPr="006B57F5">
        <w:rPr>
          <w:rFonts w:ascii="Times New Roman" w:eastAsia="Times New Roman" w:hAnsi="Times New Roman" w:cs="Times New Roman"/>
          <w:color w:val="333333"/>
          <w:sz w:val="28"/>
          <w:szCs w:val="28"/>
          <w:lang w:eastAsia="ru-RU"/>
        </w:rPr>
        <w:t>. Конструкция может разрабатываться с нуля или с использованием уже выпускающихся деталей, узлов и агрегатов.</w:t>
      </w:r>
    </w:p>
    <w:p w:rsidR="006B57F5" w:rsidRPr="006B57F5" w:rsidRDefault="006B57F5" w:rsidP="006B57F5">
      <w:pPr>
        <w:numPr>
          <w:ilvl w:val="0"/>
          <w:numId w:val="1"/>
        </w:numPr>
        <w:shd w:val="clear" w:color="auto" w:fill="FFFFFF"/>
        <w:spacing w:before="100" w:beforeAutospacing="1" w:after="120" w:line="330" w:lineRule="atLeast"/>
        <w:ind w:left="0"/>
        <w:rPr>
          <w:rFonts w:ascii="Times New Roman" w:eastAsia="Times New Roman" w:hAnsi="Times New Roman" w:cs="Times New Roman"/>
          <w:color w:val="333333"/>
          <w:sz w:val="28"/>
          <w:szCs w:val="28"/>
          <w:lang w:eastAsia="ru-RU"/>
        </w:rPr>
      </w:pPr>
      <w:r w:rsidRPr="006B57F5">
        <w:rPr>
          <w:rFonts w:ascii="Times New Roman" w:eastAsia="Times New Roman" w:hAnsi="Times New Roman" w:cs="Times New Roman"/>
          <w:b/>
          <w:bCs/>
          <w:color w:val="333333"/>
          <w:sz w:val="28"/>
          <w:szCs w:val="28"/>
          <w:lang w:eastAsia="ru-RU"/>
        </w:rPr>
        <w:t>Создание ходового макета</w:t>
      </w:r>
      <w:r w:rsidRPr="006B57F5">
        <w:rPr>
          <w:rFonts w:ascii="Times New Roman" w:eastAsia="Times New Roman" w:hAnsi="Times New Roman" w:cs="Times New Roman"/>
          <w:color w:val="333333"/>
          <w:sz w:val="28"/>
          <w:szCs w:val="28"/>
          <w:lang w:eastAsia="ru-RU"/>
        </w:rPr>
        <w:t>. Позволяет оценить правильность выбранного направления проектирования.</w:t>
      </w:r>
    </w:p>
    <w:p w:rsidR="006B57F5" w:rsidRPr="006B57F5" w:rsidRDefault="006B57F5" w:rsidP="006B57F5">
      <w:pPr>
        <w:numPr>
          <w:ilvl w:val="0"/>
          <w:numId w:val="1"/>
        </w:numPr>
        <w:shd w:val="clear" w:color="auto" w:fill="FFFFFF"/>
        <w:spacing w:before="100" w:beforeAutospacing="1" w:after="120" w:line="330" w:lineRule="atLeast"/>
        <w:ind w:left="0"/>
        <w:rPr>
          <w:rFonts w:ascii="Times New Roman" w:eastAsia="Times New Roman" w:hAnsi="Times New Roman" w:cs="Times New Roman"/>
          <w:color w:val="333333"/>
          <w:sz w:val="28"/>
          <w:szCs w:val="28"/>
          <w:lang w:eastAsia="ru-RU"/>
        </w:rPr>
      </w:pPr>
      <w:r w:rsidRPr="006B57F5">
        <w:rPr>
          <w:rFonts w:ascii="Times New Roman" w:eastAsia="Times New Roman" w:hAnsi="Times New Roman" w:cs="Times New Roman"/>
          <w:b/>
          <w:bCs/>
          <w:color w:val="333333"/>
          <w:sz w:val="28"/>
          <w:szCs w:val="28"/>
          <w:lang w:eastAsia="ru-RU"/>
        </w:rPr>
        <w:t>Изготовление опытных образцов</w:t>
      </w:r>
      <w:r w:rsidRPr="006B57F5">
        <w:rPr>
          <w:rFonts w:ascii="Times New Roman" w:eastAsia="Times New Roman" w:hAnsi="Times New Roman" w:cs="Times New Roman"/>
          <w:color w:val="333333"/>
          <w:sz w:val="28"/>
          <w:szCs w:val="28"/>
          <w:lang w:eastAsia="ru-RU"/>
        </w:rPr>
        <w:t>. Проводятся натурные испытания.</w:t>
      </w:r>
    </w:p>
    <w:p w:rsidR="006B57F5" w:rsidRPr="006B57F5" w:rsidRDefault="006B57F5" w:rsidP="006B57F5">
      <w:pPr>
        <w:numPr>
          <w:ilvl w:val="0"/>
          <w:numId w:val="1"/>
        </w:numPr>
        <w:shd w:val="clear" w:color="auto" w:fill="FFFFFF"/>
        <w:spacing w:before="100" w:beforeAutospacing="1" w:after="120" w:line="330" w:lineRule="atLeast"/>
        <w:ind w:left="0"/>
        <w:rPr>
          <w:rFonts w:ascii="Times New Roman" w:eastAsia="Times New Roman" w:hAnsi="Times New Roman" w:cs="Times New Roman"/>
          <w:color w:val="333333"/>
          <w:sz w:val="28"/>
          <w:szCs w:val="28"/>
          <w:lang w:eastAsia="ru-RU"/>
        </w:rPr>
      </w:pPr>
      <w:r w:rsidRPr="006B57F5">
        <w:rPr>
          <w:rFonts w:ascii="Times New Roman" w:eastAsia="Times New Roman" w:hAnsi="Times New Roman" w:cs="Times New Roman"/>
          <w:b/>
          <w:bCs/>
          <w:color w:val="333333"/>
          <w:sz w:val="28"/>
          <w:szCs w:val="28"/>
          <w:lang w:eastAsia="ru-RU"/>
        </w:rPr>
        <w:t>Устранение обнаруженных в ходе испытаний недостатков</w:t>
      </w:r>
      <w:r w:rsidRPr="006B57F5">
        <w:rPr>
          <w:rFonts w:ascii="Times New Roman" w:eastAsia="Times New Roman" w:hAnsi="Times New Roman" w:cs="Times New Roman"/>
          <w:color w:val="333333"/>
          <w:sz w:val="28"/>
          <w:szCs w:val="28"/>
          <w:lang w:eastAsia="ru-RU"/>
        </w:rPr>
        <w:t>.</w:t>
      </w:r>
    </w:p>
    <w:p w:rsidR="006B57F5" w:rsidRPr="006B57F5" w:rsidRDefault="006B57F5" w:rsidP="006B57F5">
      <w:pPr>
        <w:numPr>
          <w:ilvl w:val="0"/>
          <w:numId w:val="1"/>
        </w:numPr>
        <w:shd w:val="clear" w:color="auto" w:fill="FFFFFF"/>
        <w:spacing w:before="100" w:beforeAutospacing="1" w:after="120" w:line="330" w:lineRule="atLeast"/>
        <w:ind w:left="0"/>
        <w:rPr>
          <w:rFonts w:ascii="Times New Roman" w:eastAsia="Times New Roman" w:hAnsi="Times New Roman" w:cs="Times New Roman"/>
          <w:color w:val="333333"/>
          <w:sz w:val="28"/>
          <w:szCs w:val="28"/>
          <w:lang w:eastAsia="ru-RU"/>
        </w:rPr>
      </w:pPr>
      <w:r w:rsidRPr="006B57F5">
        <w:rPr>
          <w:rFonts w:ascii="Times New Roman" w:eastAsia="Times New Roman" w:hAnsi="Times New Roman" w:cs="Times New Roman"/>
          <w:b/>
          <w:bCs/>
          <w:color w:val="333333"/>
          <w:sz w:val="28"/>
          <w:szCs w:val="28"/>
          <w:lang w:eastAsia="ru-RU"/>
        </w:rPr>
        <w:t>Подготовка конструкторской документации</w:t>
      </w:r>
      <w:r w:rsidRPr="006B57F5">
        <w:rPr>
          <w:rFonts w:ascii="Times New Roman" w:eastAsia="Times New Roman" w:hAnsi="Times New Roman" w:cs="Times New Roman"/>
          <w:color w:val="333333"/>
          <w:sz w:val="28"/>
          <w:szCs w:val="28"/>
          <w:lang w:eastAsia="ru-RU"/>
        </w:rPr>
        <w:t>. Учитывает возможности предприятия, на котором будет производиться объект.</w:t>
      </w:r>
    </w:p>
    <w:p w:rsidR="006B57F5" w:rsidRPr="006B57F5" w:rsidRDefault="006B57F5" w:rsidP="006B57F5">
      <w:pPr>
        <w:numPr>
          <w:ilvl w:val="0"/>
          <w:numId w:val="1"/>
        </w:numPr>
        <w:shd w:val="clear" w:color="auto" w:fill="FFFFFF"/>
        <w:spacing w:before="100" w:beforeAutospacing="1" w:after="120" w:line="330" w:lineRule="atLeast"/>
        <w:ind w:left="0"/>
        <w:rPr>
          <w:rFonts w:ascii="Times New Roman" w:eastAsia="Times New Roman" w:hAnsi="Times New Roman" w:cs="Times New Roman"/>
          <w:color w:val="333333"/>
          <w:sz w:val="28"/>
          <w:szCs w:val="28"/>
          <w:lang w:eastAsia="ru-RU"/>
        </w:rPr>
      </w:pPr>
      <w:r w:rsidRPr="006B57F5">
        <w:rPr>
          <w:rFonts w:ascii="Times New Roman" w:eastAsia="Times New Roman" w:hAnsi="Times New Roman" w:cs="Times New Roman"/>
          <w:b/>
          <w:bCs/>
          <w:color w:val="333333"/>
          <w:sz w:val="28"/>
          <w:szCs w:val="28"/>
          <w:lang w:eastAsia="ru-RU"/>
        </w:rPr>
        <w:t xml:space="preserve">Изготовление и испытание </w:t>
      </w:r>
      <w:proofErr w:type="spellStart"/>
      <w:r w:rsidRPr="006B57F5">
        <w:rPr>
          <w:rFonts w:ascii="Times New Roman" w:eastAsia="Times New Roman" w:hAnsi="Times New Roman" w:cs="Times New Roman"/>
          <w:b/>
          <w:bCs/>
          <w:color w:val="333333"/>
          <w:sz w:val="28"/>
          <w:szCs w:val="28"/>
          <w:lang w:eastAsia="ru-RU"/>
        </w:rPr>
        <w:t>предсерийных</w:t>
      </w:r>
      <w:proofErr w:type="spellEnd"/>
      <w:r w:rsidRPr="006B57F5">
        <w:rPr>
          <w:rFonts w:ascii="Times New Roman" w:eastAsia="Times New Roman" w:hAnsi="Times New Roman" w:cs="Times New Roman"/>
          <w:b/>
          <w:bCs/>
          <w:color w:val="333333"/>
          <w:sz w:val="28"/>
          <w:szCs w:val="28"/>
          <w:lang w:eastAsia="ru-RU"/>
        </w:rPr>
        <w:t xml:space="preserve"> образцов</w:t>
      </w:r>
      <w:r w:rsidRPr="006B57F5">
        <w:rPr>
          <w:rFonts w:ascii="Times New Roman" w:eastAsia="Times New Roman" w:hAnsi="Times New Roman" w:cs="Times New Roman"/>
          <w:color w:val="333333"/>
          <w:sz w:val="28"/>
          <w:szCs w:val="28"/>
          <w:lang w:eastAsia="ru-RU"/>
        </w:rPr>
        <w:t>. Если испытания прошли успешно, объект запускается в серийное производство.</w:t>
      </w:r>
    </w:p>
    <w:p w:rsidR="00A8779B" w:rsidRPr="00A8779B" w:rsidRDefault="00A8779B" w:rsidP="00A8779B">
      <w:pPr>
        <w:rPr>
          <w:rFonts w:ascii="Times New Roman" w:hAnsi="Times New Roman" w:cs="Times New Roman"/>
          <w:sz w:val="28"/>
          <w:szCs w:val="28"/>
        </w:rPr>
      </w:pPr>
    </w:p>
    <w:sectPr w:rsidR="00A8779B" w:rsidRPr="00A877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17CD7"/>
    <w:multiLevelType w:val="multilevel"/>
    <w:tmpl w:val="585070BE"/>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B3C59AE"/>
    <w:multiLevelType w:val="multilevel"/>
    <w:tmpl w:val="4FD28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CC"/>
    <w:rsid w:val="00053998"/>
    <w:rsid w:val="00057ACC"/>
    <w:rsid w:val="00070016"/>
    <w:rsid w:val="002A4430"/>
    <w:rsid w:val="002C1EC7"/>
    <w:rsid w:val="00496289"/>
    <w:rsid w:val="005F199E"/>
    <w:rsid w:val="006B57F5"/>
    <w:rsid w:val="007E0394"/>
    <w:rsid w:val="008063C6"/>
    <w:rsid w:val="00A3377B"/>
    <w:rsid w:val="00A8779B"/>
    <w:rsid w:val="00F844F6"/>
    <w:rsid w:val="00FF52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910A3"/>
  <w15:chartTrackingRefBased/>
  <w15:docId w15:val="{9C49D5E7-05C7-422A-A01D-5C6895674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3998"/>
    <w:pPr>
      <w:ind w:left="720"/>
      <w:contextualSpacing/>
    </w:pPr>
  </w:style>
  <w:style w:type="character" w:styleId="a4">
    <w:name w:val="Strong"/>
    <w:basedOn w:val="a0"/>
    <w:uiPriority w:val="22"/>
    <w:qFormat/>
    <w:rsid w:val="000700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607555">
      <w:bodyDiv w:val="1"/>
      <w:marLeft w:val="0"/>
      <w:marRight w:val="0"/>
      <w:marTop w:val="0"/>
      <w:marBottom w:val="0"/>
      <w:divBdr>
        <w:top w:val="none" w:sz="0" w:space="0" w:color="auto"/>
        <w:left w:val="none" w:sz="0" w:space="0" w:color="auto"/>
        <w:bottom w:val="none" w:sz="0" w:space="0" w:color="auto"/>
        <w:right w:val="none" w:sz="0" w:space="0" w:color="auto"/>
      </w:divBdr>
      <w:divsChild>
        <w:div w:id="1292130178">
          <w:marLeft w:val="0"/>
          <w:marRight w:val="0"/>
          <w:marTop w:val="0"/>
          <w:marBottom w:val="120"/>
          <w:divBdr>
            <w:top w:val="none" w:sz="0" w:space="0" w:color="auto"/>
            <w:left w:val="none" w:sz="0" w:space="0" w:color="auto"/>
            <w:bottom w:val="none" w:sz="0" w:space="0" w:color="auto"/>
            <w:right w:val="none" w:sz="0" w:space="0" w:color="auto"/>
          </w:divBdr>
        </w:div>
      </w:divsChild>
    </w:div>
    <w:div w:id="92153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4</Pages>
  <Words>1141</Words>
  <Characters>6507</Characters>
  <Application>Microsoft Office Word</Application>
  <DocSecurity>0</DocSecurity>
  <Lines>54</Lines>
  <Paragraphs>15</Paragraphs>
  <ScaleCrop>false</ScaleCrop>
  <Company/>
  <LinksUpToDate>false</LinksUpToDate>
  <CharactersWithSpaces>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cp:keywords/>
  <dc:description/>
  <cp:lastModifiedBy>Personal</cp:lastModifiedBy>
  <cp:revision>14</cp:revision>
  <dcterms:created xsi:type="dcterms:W3CDTF">2025-04-02T11:39:00Z</dcterms:created>
  <dcterms:modified xsi:type="dcterms:W3CDTF">2025-07-07T10:59:00Z</dcterms:modified>
</cp:coreProperties>
</file>